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AB" w:rsidRPr="000431F4" w:rsidRDefault="007B50AB" w:rsidP="007B50A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bookmarkStart w:id="0" w:name="_GoBack"/>
      <w:bookmarkEnd w:id="0"/>
      <w:r w:rsidRPr="000431F4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ПУБЛИЧНАЯ ОФЕРТА</w:t>
      </w:r>
    </w:p>
    <w:p w:rsidR="00DB2D52" w:rsidRPr="007B50AB" w:rsidRDefault="007B50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 Ивантеевка</w:t>
      </w:r>
      <w:r w:rsidR="00381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Московская область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 w:rsidR="001975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381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2021 </w:t>
      </w:r>
      <w:r w:rsidR="00381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Термины и определения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Продавец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B50AB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Официальный представитель ООО «Окна В Дом» - </w:t>
      </w:r>
      <w:r w:rsidR="00381AA8" w:rsidRPr="00381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Индивидуальный предприниматель</w:t>
      </w:r>
      <w:r w:rsid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50AB" w:rsidRPr="00381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Полукеев Евгений Игоревич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ОГРН</w:t>
      </w:r>
      <w:r w:rsidR="00FD40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ИП 314505018100077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B50AB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</w:t>
      </w:r>
      <w:r w:rsidR="00FD40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505015739358,</w:t>
      </w:r>
      <w:r w:rsidR="007B50AB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D407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 фактического местонахождения: Московская область, г. Ивантеевка, ул. Заречная, д. 1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Покупатель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любое физическое лицо, приобретающее Товары для пользования, не связанного с предпринимательской деятельностью, и акцептовавшее публичную оферту на условиях настоящей оферты.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Интернет-магазин, Сайт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канал дистанционной продажи Товаров Продавца, расположенный по адресу в сети Интернет:</w:t>
      </w:r>
      <w:r w:rsidR="007B50AB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" w:history="1">
        <w:r w:rsidR="007B50AB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https</w:t>
        </w:r>
        <w:r w:rsidR="007B50AB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://</w:t>
        </w:r>
        <w:r w:rsidR="007B50AB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vdomokna</w:t>
        </w:r>
        <w:r w:rsidR="007B50AB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.</w:t>
        </w:r>
        <w:r w:rsidR="007B50AB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ru</w:t>
        </w:r>
        <w:r w:rsidR="007B50AB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/</w:t>
        </w:r>
        <w:r w:rsidR="007B50AB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 </w:t>
        </w:r>
      </w:hyperlink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котором договор розничной купли-продажи может быть заключен на основании ознакомления Покупателя с предложенным Продавцом на сайте описанием Товара по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средством каталогов, проспектов, буклетов, фотоснимков, исключающих возможность непосредственного ознакомления Покупателя с Товаром либо образцом Товара при заключении договора купли-продажи.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Товар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9153C5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светопрозрачные конструкции из ПВХ и</w:t>
      </w:r>
      <w:r w:rsidR="00F52C7D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/или</w:t>
      </w:r>
      <w:r w:rsidR="009153C5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алюминиевого профиля, комплектующие к ним, фурнитура,</w:t>
      </w:r>
      <w:r w:rsidR="00F52C7D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стеклопакеты,</w:t>
      </w:r>
      <w:r w:rsidR="009153C5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ПВХ-панели</w:t>
      </w:r>
      <w:r w:rsidR="00E4581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напольные покрытия для устройства балконов и лоджий, и</w:t>
      </w:r>
      <w:r w:rsidR="009153C5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прочее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ассортименте, представленном Продавцом в Интернет-магазине.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Заказ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оформленный в соответствиями с условиями настоящей оферты запрос Покупателя на приобретение Товара путем доставки по указанному Покупателем адресу.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Служба доставки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подразделение Продавца или третье лицо, оказывающее Продавцу услуги по доставке Товаров Покупателям, по договору.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Верификация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процедура, позволяющая установить реальность и принадлежность определенного номера телефона конкретному физическому лицу, в результате которой Покупателю присваивается определенный 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привязанный к верифицированному номеру телефона.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1. Общие положения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1.1. Настоящая оферта в соответствии с пунктом 2 статьи 437 Гражданского кодекса Российской Федерации является публичной офертой</w:t>
      </w:r>
      <w:r w:rsidR="00B9312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53C5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Официального представителя ООО «Окна В Дом» - </w:t>
      </w:r>
      <w:r w:rsidR="00E4581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Индивидуального предпринимателя </w:t>
      </w:r>
      <w:r w:rsidR="009153C5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Полукеева Евгения Игоревича</w:t>
      </w:r>
      <w:r w:rsidR="00B9312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адресованной пользователям веб-ресурса </w:t>
      </w:r>
      <w:r w:rsidR="00B93123" w:rsidRPr="00381AA8">
        <w:rPr>
          <w:rFonts w:ascii="Times New Roman" w:hAnsi="Times New Roman" w:cs="Times New Roman"/>
          <w:b/>
          <w:bCs/>
          <w:lang w:val="ru-RU"/>
        </w:rPr>
        <w:t>в сети Интернет</w:t>
      </w:r>
      <w:r w:rsidR="00B93123" w:rsidRPr="00381AA8">
        <w:rPr>
          <w:rFonts w:ascii="Times New Roman" w:hAnsi="Times New Roman" w:cs="Times New Roman"/>
          <w:b/>
          <w:bCs/>
        </w:rPr>
        <w:t> </w:t>
      </w:r>
      <w:hyperlink r:id="rId5" w:history="1">
        <w:r w:rsidR="00B93123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https</w:t>
        </w:r>
        <w:r w:rsidR="00B93123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://</w:t>
        </w:r>
        <w:r w:rsidR="00B93123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vdomokna</w:t>
        </w:r>
        <w:r w:rsidR="00B93123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.</w:t>
        </w:r>
        <w:r w:rsidR="00B93123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ru</w:t>
        </w:r>
        <w:r w:rsidR="00B93123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/</w:t>
        </w:r>
        <w:r w:rsidR="00B93123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 </w:t>
        </w:r>
      </w:hyperlink>
      <w:r w:rsidR="00B93123" w:rsidRPr="00381AA8">
        <w:rPr>
          <w:rFonts w:ascii="Times New Roman" w:hAnsi="Times New Roman" w:cs="Times New Roman"/>
          <w:b/>
          <w:bCs/>
          <w:lang w:val="ru-RU"/>
        </w:rPr>
        <w:t>(далее – «Сайт»)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B9312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обладающим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дееспособностью и полномочиями на заключение с Продавцом договора розничной купли-продажи на условиях, определенных в настоящей оферте</w:t>
      </w:r>
      <w:r w:rsidR="00B9312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Настоящая оферта содержит все существенные условия договора.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Отношения в области защиты прав потребителей регулируются Гражданским кодексом Российской Федерации, Законом «О защите прав потребителей» и принимаемыми в соответствии с ним иными федеральными законами и правовыми актами РФ.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Продавец оставляет за собой право вносить изменения в условия настоящей оферты, в связи с чем Покупатель обязуется отслеживать актуальную редакцию настоящей оферты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Интернет-магазине</w:t>
      </w:r>
      <w:r w:rsidR="009153C5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 </w:t>
      </w:r>
      <w:hyperlink r:id="rId6" w:history="1">
        <w:r w:rsidR="009153C5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https</w:t>
        </w:r>
        <w:r w:rsidR="009153C5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://</w:t>
        </w:r>
        <w:r w:rsidR="009153C5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vdomokna</w:t>
        </w:r>
        <w:r w:rsidR="009153C5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.</w:t>
        </w:r>
        <w:r w:rsidR="009153C5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ru</w:t>
        </w:r>
        <w:r w:rsidR="009153C5" w:rsidRPr="00381AA8">
          <w:rPr>
            <w:rStyle w:val="a3"/>
            <w:rFonts w:ascii="Times New Roman" w:hAnsi="Times New Roman" w:cs="Times New Roman"/>
            <w:b/>
            <w:bCs/>
            <w:color w:val="auto"/>
            <w:lang w:val="ru-RU"/>
          </w:rPr>
          <w:t>/</w:t>
        </w:r>
        <w:r w:rsidR="009153C5" w:rsidRPr="00381AA8">
          <w:rPr>
            <w:rStyle w:val="a3"/>
            <w:rFonts w:ascii="Times New Roman" w:hAnsi="Times New Roman" w:cs="Times New Roman"/>
            <w:b/>
            <w:bCs/>
            <w:color w:val="auto"/>
          </w:rPr>
          <w:t> </w:t>
        </w:r>
      </w:hyperlink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Все изменения вступают в силу немедленно после публикации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считаются доведенными до сведения Покупателя с момента такой публикации.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1.4. Покупатель соглашается с полным текстом, со всеми приложениями и дополнительными разделами на Сайте, оформляя Заказы путем прохождения Верификации по номеру телефона.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Покупатель соглашается с условиями продажи выбранных им Товаров путем</w:t>
      </w:r>
      <w:r w:rsidR="00987E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оплаты Товара </w:t>
      </w:r>
      <w:r w:rsidR="00E4581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нажатием</w:t>
      </w:r>
      <w:r w:rsidR="005E07FE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кнопки «Оплатить» </w:t>
      </w:r>
      <w:r w:rsidR="00987E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5E07FE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подтверждения</w:t>
      </w:r>
      <w:r w:rsidR="00987E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платежа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Совершение указанных действий является фактом, подтверждающим заключение договора между Покупателем и Продавцом.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В случае проведения Продавцом стимулирующих мероприятий – акций, в условиях акций, размещаемых на Сайте, могут быть установлены специальные положения, регулирующие порядок оформления Заказа и возврата Товара. При этом условия акций являются неотъемлемой частью настоящей оферты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подлежат применению для лиц, участвующих в акциях. Оформление акционного Заказа и/или выполнение иных условий участия в акции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означает согласие Покупателя с условиями соответствующей акции.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Регистрируясь на Сайте, Покупатель в соответствии с положениями Федерального закона от 13.03.2006 № 38-ФЗ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 рекламе» предоставляет свое предварительное согласие на получение сообщений рекламного характера (в форме СМС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и/или пуш-уведомлений, и/или посредством приложений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и/или мессендже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ров для смартфонов, и/или телефонных звонков, и/или иным образом на указанный Покупателем в личном кабинете номер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телефона и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 электронной почты).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2. Акцепт оферты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Акцептом настоящей оферты является оформление Покупателем Заказа на Товар путем</w:t>
      </w:r>
      <w:r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87E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путем </w:t>
      </w:r>
      <w:r w:rsidR="00B9312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нажатия кнопки «Оплатить»</w:t>
      </w:r>
      <w:r w:rsidR="005E07FE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размещенной на Сайте</w:t>
      </w:r>
      <w:r w:rsidR="00B93123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987E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подтверждении платежа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Оформляя Заказ, Покупатель соглашается с тем, что он передает Продавцу свои персональные данные для реализации целей, указанных в настоящей оферте, и согласие на их обработку.</w:t>
      </w:r>
    </w:p>
    <w:p w:rsidR="005E07FE" w:rsidRPr="00381AA8" w:rsidRDefault="005E07FE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 Стоимость товара и услуг по данной публичной оферте определяется в соответствием с действующими ценами Продавца. </w:t>
      </w:r>
    </w:p>
    <w:p w:rsidR="005E07FE" w:rsidRPr="00381AA8" w:rsidRDefault="005E07FE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Способы оплаты товара и услуг указаны при оформлении платежа.</w:t>
      </w:r>
      <w:r w:rsidR="00602098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F741D" w:rsidRPr="00381AA8" w:rsidRDefault="00CF741D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Оплатить Заказ в Интернет-магазине могут Покупатели, прошедшие верификацию, путем ввода номера заявки и номера мобильного телефона на сайте Продавца.</w:t>
      </w:r>
      <w:r w:rsidR="00602098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Электронный чек об оплате товаров и услуг будет выслан Покупателю на электронный адрес Покупателя, указанный при фактической оплате Товара.</w:t>
      </w:r>
    </w:p>
    <w:p w:rsidR="00DB2D52" w:rsidRPr="00381AA8" w:rsidRDefault="00CF741D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lastRenderedPageBreak/>
        <w:t>3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. Предмет заключаемого договора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 </w:t>
      </w:r>
    </w:p>
    <w:p w:rsidR="00DB2D52" w:rsidRPr="00381AA8" w:rsidRDefault="00CF741D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.1. Продавец </w:t>
      </w:r>
      <w:r w:rsidR="005E07FE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принимает на себя обязательство с помощью Сайта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обязуется передать в собственность Покупателю Товар</w:t>
      </w:r>
      <w:r w:rsidR="005E07FE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услуги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431F4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согласованные Сторонами в соответствующих приложениях к настоящей Публичной оферте,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Покупатель обязуется оплатить и принять Товар</w:t>
      </w:r>
      <w:r w:rsidR="000431F4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/услуги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условиями</w:t>
      </w:r>
      <w:r w:rsidR="000431F4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настоящей Публичной оферты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431F4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B2D52" w:rsidRPr="00381AA8" w:rsidRDefault="00CF741D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.2. При оформлении Заказа </w:t>
      </w:r>
      <w:r w:rsidR="00950446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Покупатель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предоставляет Продавцу достоверную информацию о себе: имя, номер телефона,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адрес доставки, дату и время доставки. Покупатель имеет право повторить любой из Заказов.</w:t>
      </w:r>
    </w:p>
    <w:p w:rsidR="00DB2D52" w:rsidRPr="00381AA8" w:rsidRDefault="00CF741D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Покупатель</w:t>
      </w:r>
      <w:r w:rsidR="00950446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оформивший заказ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номеру телефона Продавца –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50446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+7 (495) 999 -22-20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оформляет Заказ оплачивает </w:t>
      </w:r>
      <w:r w:rsidR="00950446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его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предложенными способами. При оформлении Заказа по телефону Покупатель подтверждает, что ознакомлен с условиями продажи Товаров через Интернет-магазин, и предоставляет Продавцу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информацию, необходимую для оформления Заказа.</w:t>
      </w:r>
    </w:p>
    <w:p w:rsidR="00DB2D52" w:rsidRPr="00381AA8" w:rsidRDefault="00CF741D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.4. Право собственности на Товары</w:t>
      </w:r>
      <w:r w:rsidR="00950446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риск случайной гибели, порчи/утраты Товара,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переходит к Покупателю с</w:t>
      </w:r>
      <w:r w:rsidR="00950446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момента его фактической передачи путем подписания Сторонами акта приема-передачи Товара и Акта выполненных работ (в случае оказания Продавцом услуг по осуществлению монтажных работ)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2D52" w:rsidRPr="00381AA8" w:rsidRDefault="00CF741D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="00973F02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.5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После получения Заказа Продавец согласовывает с Покупателем детали Заказа, а именно – ассортимент заказанного Товара, дату и время доставки.</w:t>
      </w:r>
    </w:p>
    <w:p w:rsidR="00973F02" w:rsidRPr="00381AA8" w:rsidRDefault="00CF741D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973F02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.6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Если после получения Заказа обнаруживается, что на складе у Продавца отсутствует необходимое количество Товара, Продавец информирует об этом Покупателя по телефону. Покупатель вправе принять Товар в меньшем количестве с последующим возмещением Покупателю сумму переплаты (при оплате онлайн)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попросить исключить отсутствующую позицию из Заказа. </w:t>
      </w:r>
    </w:p>
    <w:p w:rsidR="00DB2D52" w:rsidRPr="00381AA8" w:rsidRDefault="00973F02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4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. Доставка Заказа</w:t>
      </w:r>
    </w:p>
    <w:p w:rsidR="00DB2D52" w:rsidRPr="00381AA8" w:rsidRDefault="00973F02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Покупатель вправе выбрать удобный для себя способ доставки Товара: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доставку службой </w:t>
      </w:r>
      <w:r w:rsidR="00973F02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Продавца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адресу, указанному Покупателем, в соответствии с графиком доставки, указанном на Сайте;</w:t>
      </w:r>
    </w:p>
    <w:p w:rsidR="00DB2D52" w:rsidRPr="00381AA8" w:rsidRDefault="00A81D40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самовывоз Товара </w:t>
      </w:r>
      <w:r w:rsidR="00973F02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 склада, расположенного по адресу: Московская область, г. Ивантеевка, ул. Заречная, д. 1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02098" w:rsidRPr="00381AA8" w:rsidRDefault="00973F02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.2. В момент доставки Товара лицо, осуществляющее доставку, демонстрирует Покупателю внешний вид и комплектность Товара. </w:t>
      </w:r>
    </w:p>
    <w:p w:rsidR="00DB2D52" w:rsidRPr="00381AA8" w:rsidRDefault="0060209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Покупатель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подтверждает своей подписью в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Акте приема-передачи Товара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 не имеет претензий к количеству, внешнему виду, комплектности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Товара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После приемки Товара Покупателем Продавец не принимает претензий по количеству и внешнему виду Товара. При получении товара не Покупателем по адресу, указанному Покупателем, Покупатель самостоятельно несет ответственность за принятие Товара от имени Покупателя другим лицом.</w:t>
      </w:r>
    </w:p>
    <w:p w:rsidR="00804654" w:rsidRPr="00381AA8" w:rsidRDefault="00804654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В случае оформления Покупателем заказа на Товар с услугой по осуществлению монтажных работ, после фактического выполнения работ, Покупатель обязуется подписать Акт выполненных работ. В случае уклонения от подписания без мотивированного отказа в приемке работ, Акт считается автоматически подписанным со стороны Покупателя.</w:t>
      </w:r>
    </w:p>
    <w:p w:rsidR="00DB2D52" w:rsidRPr="00381AA8" w:rsidRDefault="00C94FC9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5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. Обязательства сторон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</w:p>
    <w:p w:rsidR="00DB2D52" w:rsidRPr="00381AA8" w:rsidRDefault="00C94FC9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Покупатель обязуется своевременно оплатить и принять Товар</w:t>
      </w:r>
      <w:r w:rsidR="00804654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услуги по осуществлению монтажных работ.</w:t>
      </w:r>
    </w:p>
    <w:p w:rsidR="00DB2D52" w:rsidRPr="00381AA8" w:rsidRDefault="00C94FC9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.2. Продавец обязан передать Покупателю Товар </w:t>
      </w:r>
      <w:r w:rsidR="00804654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услуги по осуществлению монтажных работ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со оформленным Заказом.</w:t>
      </w:r>
    </w:p>
    <w:p w:rsidR="00DB2D52" w:rsidRPr="00381AA8" w:rsidRDefault="00C94FC9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Продавец несет полную ответственность за выполнение Заказа до передачи его Покупателю.</w:t>
      </w:r>
    </w:p>
    <w:p w:rsidR="00DB2D52" w:rsidRPr="00381AA8" w:rsidRDefault="00C94FC9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.4. Продавец обязуется предоставить гарантийный срок на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товар (светопрозрачные конструкции)</w:t>
      </w:r>
      <w:r w:rsidR="00804654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5 лет с момента подписания Акта приема-передачи Товара, 3 года – на комплектующие и фурнитуру,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год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монтажные работы, с момента подписания Акта выполненных работ. </w:t>
      </w:r>
    </w:p>
    <w:p w:rsidR="00DB2D52" w:rsidRPr="00381AA8" w:rsidRDefault="00C94FC9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6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. Возврат Товара Покупателем</w:t>
      </w:r>
    </w:p>
    <w:p w:rsidR="00C94FC9" w:rsidRPr="00381AA8" w:rsidRDefault="00C94FC9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.1.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Покупатель уведомлен что Товар – светопрозрачные конструкции </w:t>
      </w:r>
      <w:r w:rsidR="003F402C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ПВХ и/или алюминиевого профиля,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изготовляются по индивидуальным размерам Покупателя и обмену и возврату не подлежат.</w:t>
      </w:r>
    </w:p>
    <w:p w:rsidR="00DB2D52" w:rsidRPr="00381AA8" w:rsidRDefault="003F402C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Фурнитура и комплектующие могут быть возвращены Продавцу в случае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сохранены их товарный вид, потребительские свойства, а также документ, подтверждающий факт и условия покупки указанных Товаров. В указанном случае возврат Товаров производится Покупателем за свой счет путем передачи Товара в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 Продавца.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Продавец возвращает Покупателю стоимость оплаченного Товара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вычетом стоимости доставки Товара, в течение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10 (десяти) дней со дня предъявления Покупателем соответствующего требования.</w:t>
      </w:r>
    </w:p>
    <w:p w:rsidR="00DB2D52" w:rsidRPr="00381AA8" w:rsidRDefault="00C777F7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6.3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Для оформления возврата Товаров</w:t>
      </w:r>
      <w:r w:rsidR="003F402C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указанных в п.6.2. настоящей оферты, при условии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надлежащего качества</w:t>
      </w:r>
      <w:r w:rsidR="003F402C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Покупатель обязан составить заявление с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указанием</w:t>
      </w:r>
      <w:r w:rsidR="003F402C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возврата и отказа от товара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Возврат производится при условии предъявления Покупателем документа, удостоверяющего личность.</w:t>
      </w:r>
    </w:p>
    <w:p w:rsidR="00C777F7" w:rsidRPr="00381AA8" w:rsidRDefault="00C777F7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6.4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 возврате Товара, оплаченного на Сайте или банковской картой, денежные средства за возвращенный Товар возвращаются на карту, которой был оплачен Заказ, в течение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15 банковских дней.</w:t>
      </w:r>
    </w:p>
    <w:p w:rsidR="00DB2D52" w:rsidRPr="00381AA8" w:rsidRDefault="00C777F7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6.5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обнаружения недостатков/дефектов в Товаре, не подлежащем возврату и обмену (светопрозрачные конструкции из ПВХ и алюминиевого профиля), Покупатель заявляет о выявленных дефектах Продавцу, Продавец высылает на адрес Покупателя специалиста рекламационного отдела для составления Акта, и устранения дефектов в рамках гарантийного обслуживания на период действия гарантии на товар.</w:t>
      </w:r>
    </w:p>
    <w:p w:rsidR="00DB2D52" w:rsidRPr="00381AA8" w:rsidRDefault="00381AA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Отзыв </w:t>
      </w:r>
      <w:r w:rsidR="00741707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акцепта 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оферты</w:t>
      </w:r>
    </w:p>
    <w:p w:rsidR="00741707" w:rsidRPr="00381AA8" w:rsidRDefault="00381AA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741707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В соответствии с 439 ГК РФ «</w:t>
      </w:r>
      <w:r w:rsidR="00741707" w:rsidRPr="00381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Если извещение об отзыве акцепта поступило лицу, направившему оферту, ранее акцепта или одновременно с ним, акцепт считается не полученным».</w:t>
      </w:r>
    </w:p>
    <w:p w:rsidR="00DB2D52" w:rsidRPr="00381AA8" w:rsidRDefault="00381AA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8.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Ответственность сторон</w:t>
      </w:r>
    </w:p>
    <w:p w:rsidR="00DB2D52" w:rsidRPr="00381AA8" w:rsidRDefault="00381AA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В случае наступления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 неопреодолимой силы, документально подтвержденных уполномоченными органами, стороны освобождаются от ответственности за неисполнение заключенного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договора розничной купли-продажи при условии уведомления соответствующей стороны о невозможности исполнения обязательств в течение </w:t>
      </w:r>
      <w:r w:rsidR="00BF7352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(одного) календарного дня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наступления указанных обстоятельств.</w:t>
      </w:r>
    </w:p>
    <w:p w:rsidR="00DB2D52" w:rsidRPr="00381AA8" w:rsidRDefault="00381AA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Стороны будут прилагать все усилия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разрешения возникающих разногласий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 переговоров.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Претензионный порядок досудебного урегулирования установлен 10 дней – с момента получения письменной претензии от любой из Сторон.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недостижения согласия стороны вправе обратиться в 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Арбитражный 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</w:t>
      </w: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Московской области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2D52" w:rsidRPr="00381AA8" w:rsidRDefault="00381AA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9</w:t>
      </w:r>
      <w:r w:rsidR="00A81D40" w:rsidRPr="00381A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. Заключительные положения</w:t>
      </w:r>
    </w:p>
    <w:p w:rsidR="00DB2D52" w:rsidRPr="00381AA8" w:rsidRDefault="00381AA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.1.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Условия, изложенные в настоящей оферте,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 для сторон в случае оформления Заказа Покупателем Товара у Продавца.</w:t>
      </w:r>
    </w:p>
    <w:p w:rsidR="00DB2D52" w:rsidRPr="00381AA8" w:rsidRDefault="00381AA8" w:rsidP="00381AA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.2.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Покупатель гарантирует, что настоящие условия ему понятны</w:t>
      </w:r>
      <w:r w:rsidR="00BF7352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1D40" w:rsidRPr="00381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он принимает их безусловно и в полном объеме.</w:t>
      </w:r>
    </w:p>
    <w:p w:rsidR="00DB2D52" w:rsidRPr="007B50AB" w:rsidRDefault="00DB2D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B2D52" w:rsidRPr="007B50A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31F4"/>
    <w:rsid w:val="001975CC"/>
    <w:rsid w:val="002D33B1"/>
    <w:rsid w:val="002D3591"/>
    <w:rsid w:val="003514A0"/>
    <w:rsid w:val="00381AA8"/>
    <w:rsid w:val="003F402C"/>
    <w:rsid w:val="00440F33"/>
    <w:rsid w:val="004F7E17"/>
    <w:rsid w:val="005A05CE"/>
    <w:rsid w:val="005E07FE"/>
    <w:rsid w:val="00602098"/>
    <w:rsid w:val="00653AF6"/>
    <w:rsid w:val="00741707"/>
    <w:rsid w:val="007B50AB"/>
    <w:rsid w:val="00804654"/>
    <w:rsid w:val="009153C5"/>
    <w:rsid w:val="00950446"/>
    <w:rsid w:val="00973F02"/>
    <w:rsid w:val="00987E40"/>
    <w:rsid w:val="00A81D40"/>
    <w:rsid w:val="00B73A5A"/>
    <w:rsid w:val="00B93123"/>
    <w:rsid w:val="00BF7352"/>
    <w:rsid w:val="00C777F7"/>
    <w:rsid w:val="00C94FC9"/>
    <w:rsid w:val="00CF741D"/>
    <w:rsid w:val="00DB2D52"/>
    <w:rsid w:val="00E438A1"/>
    <w:rsid w:val="00E45813"/>
    <w:rsid w:val="00F01E19"/>
    <w:rsid w:val="00F52C7D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6FF84-6820-482F-A384-85463033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B50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domokna.ru/&#160;" TargetMode="External"/><Relationship Id="rId5" Type="http://schemas.openxmlformats.org/officeDocument/2006/relationships/hyperlink" Target="https://vdomokna.ru/&#160;" TargetMode="External"/><Relationship Id="rId4" Type="http://schemas.openxmlformats.org/officeDocument/2006/relationships/hyperlink" Target="https://vdomokna.ru/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Анастасия Владимировна</dc:creator>
  <dc:description>Подготовлено экспертами Актион-МЦФЭР</dc:description>
  <cp:lastModifiedBy>Кобозева Дарья Александровна</cp:lastModifiedBy>
  <cp:revision>2</cp:revision>
  <dcterms:created xsi:type="dcterms:W3CDTF">2021-07-09T14:01:00Z</dcterms:created>
  <dcterms:modified xsi:type="dcterms:W3CDTF">2021-07-09T14:01:00Z</dcterms:modified>
</cp:coreProperties>
</file>